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D9969" w14:textId="77777777" w:rsidR="007A06F2" w:rsidRPr="00CB7196" w:rsidRDefault="007A06F2" w:rsidP="00CB7196">
      <w:pPr>
        <w:pBdr>
          <w:bottom w:val="single" w:sz="18" w:space="11" w:color="C84630"/>
        </w:pBdr>
        <w:shd w:val="clear" w:color="auto" w:fill="FFFFFF"/>
        <w:spacing w:after="120" w:line="240" w:lineRule="auto"/>
        <w:outlineLvl w:val="1"/>
        <w:rPr>
          <w:rFonts w:ascii="Century Gothic" w:eastAsia="Times New Roman" w:hAnsi="Century Gothic" w:cs="Times New Roman"/>
          <w:color w:val="222222"/>
          <w:sz w:val="40"/>
          <w:szCs w:val="28"/>
          <w:lang w:eastAsia="ru-RU"/>
        </w:rPr>
      </w:pPr>
      <w:r w:rsidRPr="00CB7196">
        <w:rPr>
          <w:rFonts w:ascii="Century Gothic" w:eastAsia="Times New Roman" w:hAnsi="Century Gothic" w:cs="Times New Roman"/>
          <w:color w:val="222222"/>
          <w:sz w:val="40"/>
          <w:szCs w:val="28"/>
          <w:lang w:eastAsia="ru-RU"/>
        </w:rPr>
        <w:t>Театрально-концертный зал</w:t>
      </w:r>
    </w:p>
    <w:p w14:paraId="37D300A6" w14:textId="77777777" w:rsidR="00CB7196" w:rsidRPr="00D33C14" w:rsidRDefault="00CB7196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</w:pP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Количество мест: 350;</w:t>
      </w: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Площадь: 2</w:t>
      </w:r>
      <w:r w:rsidR="00D33C14"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44.3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м</w:t>
      </w:r>
      <w:proofErr w:type="gramStart"/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vertAlign w:val="superscript"/>
          <w:lang w:eastAsia="ru-RU"/>
        </w:rPr>
        <w:t>2</w:t>
      </w:r>
      <w:proofErr w:type="gramEnd"/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;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</w:r>
    </w:p>
    <w:p w14:paraId="34CCC04A" w14:textId="77777777" w:rsidR="00590C72" w:rsidRDefault="007A06F2" w:rsidP="00590C7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D33C14"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  <w:t>Общие сведения о сцене: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</w:r>
      <w:r w:rsidR="00590C72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Планшет сцены: 7х8 м;</w:t>
      </w:r>
    </w:p>
    <w:p w14:paraId="2DF9A483" w14:textId="77777777" w:rsidR="007A06F2" w:rsidRPr="00D33C14" w:rsidRDefault="007A06F2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Зеркало сцены: </w:t>
      </w:r>
      <w:r w:rsidR="00D33C14"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7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×</w:t>
      </w:r>
      <w:r w:rsidR="00D33C14"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5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 м;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  <w:t xml:space="preserve">Ширина сцены: </w:t>
      </w:r>
      <w:r w:rsidR="00F21298"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7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 м;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  <w:t xml:space="preserve">Глубина сцены от края авансцены: </w:t>
      </w:r>
      <w:r w:rsidR="00F21298"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9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 м;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  <w:t xml:space="preserve">Глубина сцены от  занавеса: </w:t>
      </w:r>
      <w:r w:rsidR="00F21298"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8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 м;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  <w:t xml:space="preserve">Высота сценического пространства до первой галереи: </w:t>
      </w:r>
      <w:r w:rsidR="00D33C14"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6</w:t>
      </w: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 м.</w:t>
      </w:r>
    </w:p>
    <w:p w14:paraId="5D28EFF5" w14:textId="77777777" w:rsidR="007A06F2" w:rsidRPr="001F38D9" w:rsidRDefault="007A06F2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AB02A8"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  <w:t>Оснащение сцены:</w:t>
      </w:r>
      <w:r w:rsidRPr="00AB02A8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  <w:t xml:space="preserve">— Площадка оснащена </w:t>
      </w:r>
      <w:r w:rsidR="001F38D9" w:rsidRPr="00AB02A8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8</w:t>
      </w:r>
      <w:r w:rsidRPr="00AB02A8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 </w:t>
      </w:r>
      <w:proofErr w:type="spellStart"/>
      <w:r w:rsidRPr="00AB02A8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штанкетами</w:t>
      </w:r>
      <w:proofErr w:type="spellEnd"/>
      <w:r w:rsidRPr="00AB02A8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с ручными подъемами (длина </w:t>
      </w:r>
      <w:proofErr w:type="spellStart"/>
      <w:r w:rsidRPr="00AB02A8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штанкета</w:t>
      </w:r>
      <w:proofErr w:type="spellEnd"/>
      <w:r w:rsidRPr="00AB02A8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10 </w:t>
      </w:r>
      <w:r w:rsidRPr="00AB02A8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м),— 2 гримерные комнаты</w:t>
      </w:r>
      <w:r w:rsid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(8м</w:t>
      </w:r>
      <w:r w:rsidR="00D33C14" w:rsidRPr="00D33C14">
        <w:rPr>
          <w:rFonts w:ascii="Century Gothic" w:eastAsia="Times New Roman" w:hAnsi="Century Gothic" w:cs="Times New Roman"/>
          <w:color w:val="222222"/>
          <w:sz w:val="28"/>
          <w:szCs w:val="28"/>
          <w:vertAlign w:val="superscript"/>
          <w:lang w:eastAsia="ru-RU"/>
        </w:rPr>
        <w:t>2</w:t>
      </w:r>
      <w:r w:rsid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и 18 м</w:t>
      </w:r>
      <w:proofErr w:type="gramStart"/>
      <w:r w:rsidR="00D33C14" w:rsidRPr="00D33C14">
        <w:rPr>
          <w:rFonts w:ascii="Century Gothic" w:eastAsia="Times New Roman" w:hAnsi="Century Gothic" w:cs="Times New Roman"/>
          <w:color w:val="222222"/>
          <w:sz w:val="28"/>
          <w:szCs w:val="28"/>
          <w:vertAlign w:val="superscript"/>
          <w:lang w:eastAsia="ru-RU"/>
        </w:rPr>
        <w:t>2</w:t>
      </w:r>
      <w:proofErr w:type="gramEnd"/>
      <w:r w:rsidR="00D33C14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)</w:t>
      </w:r>
    </w:p>
    <w:p w14:paraId="068A76F4" w14:textId="77777777" w:rsidR="007A06F2" w:rsidRPr="00316616" w:rsidRDefault="007A06F2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u w:val="single"/>
          <w:lang w:eastAsia="ru-RU"/>
        </w:rPr>
      </w:pPr>
      <w:r w:rsidRPr="00316616"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u w:val="single"/>
          <w:lang w:eastAsia="ru-RU"/>
        </w:rPr>
        <w:t>Видеопроекционное оборудование зала:</w:t>
      </w:r>
    </w:p>
    <w:p w14:paraId="0902262B" w14:textId="77777777" w:rsidR="007A06F2" w:rsidRPr="00316616" w:rsidRDefault="007A06F2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color w:val="222222"/>
          <w:sz w:val="28"/>
          <w:szCs w:val="28"/>
          <w:lang w:eastAsia="ru-RU"/>
        </w:rPr>
      </w:pPr>
      <w:r w:rsidRPr="00316616">
        <w:rPr>
          <w:rFonts w:ascii="Century Gothic" w:eastAsia="Times New Roman" w:hAnsi="Century Gothic" w:cs="Times New Roman"/>
          <w:b/>
          <w:color w:val="222222"/>
          <w:sz w:val="28"/>
          <w:szCs w:val="28"/>
          <w:lang w:eastAsia="ru-RU"/>
        </w:rPr>
        <w:t>Видеооборудование:</w:t>
      </w:r>
    </w:p>
    <w:p w14:paraId="327EE396" w14:textId="77777777" w:rsidR="0013737E" w:rsidRPr="001F38D9" w:rsidRDefault="007A06F2" w:rsidP="000507A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Проектор </w:t>
      </w:r>
      <w:r w:rsidR="0013737E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SANYO</w:t>
      </w:r>
      <w:r w:rsidR="0013737E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="0013737E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PLC</w:t>
      </w:r>
      <w:r w:rsidR="0013737E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-</w:t>
      </w:r>
      <w:r w:rsidR="0013737E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XU</w:t>
      </w: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,</w:t>
      </w:r>
      <w:r w:rsidR="0013737E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  <w:t xml:space="preserve">Экран </w:t>
      </w:r>
      <w:r w:rsidR="0013737E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для </w:t>
      </w: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проекции </w:t>
      </w:r>
      <w:r w:rsidR="0013737E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4х7 метров на авансцене, </w:t>
      </w:r>
    </w:p>
    <w:p w14:paraId="48EDD286" w14:textId="77777777" w:rsidR="0013737E" w:rsidRPr="001F38D9" w:rsidRDefault="0013737E" w:rsidP="000507A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Экран для проекции 2х3 метра слева от сцены</w:t>
      </w:r>
    </w:p>
    <w:p w14:paraId="66B24122" w14:textId="77777777" w:rsidR="007A06F2" w:rsidRPr="000507A5" w:rsidRDefault="007A06F2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18"/>
          <w:szCs w:val="28"/>
          <w:lang w:eastAsia="ru-RU"/>
        </w:rPr>
      </w:pPr>
    </w:p>
    <w:p w14:paraId="5F79A91D" w14:textId="52B097E2" w:rsidR="007A06F2" w:rsidRDefault="007A06F2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316616"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u w:val="single"/>
          <w:lang w:eastAsia="ru-RU"/>
        </w:rPr>
        <w:t>Звуковое обеспечение зала:</w:t>
      </w:r>
    </w:p>
    <w:p w14:paraId="5BBF9410" w14:textId="75D685EB" w:rsidR="00B021D7" w:rsidRPr="000507A5" w:rsidRDefault="009A71D3" w:rsidP="000507A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eastAsia="ru-RU"/>
        </w:rPr>
      </w:pPr>
      <w:r w:rsidRPr="000507A5"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eastAsia="ru-RU"/>
        </w:rPr>
        <w:t>Сцена</w:t>
      </w:r>
    </w:p>
    <w:p w14:paraId="5959AFBA" w14:textId="7DB17F58" w:rsidR="001F38D9" w:rsidRPr="000507A5" w:rsidRDefault="00B021D7" w:rsidP="000507A5">
      <w:pPr>
        <w:spacing w:after="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— </w:t>
      </w:r>
      <w:r w:rsidR="001F38D9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Активная </w:t>
      </w:r>
      <w:r w:rsidR="009A71D3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акустическая </w:t>
      </w:r>
      <w:r w:rsidR="001F38D9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система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="001F38D9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JBL  EON 615 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—</w:t>
      </w:r>
      <w:r w:rsidR="001F38D9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4</w:t>
      </w:r>
      <w:r w:rsidR="001F38D9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шт.</w:t>
      </w:r>
      <w:r w:rsidR="009A71D3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,</w:t>
      </w:r>
    </w:p>
    <w:p w14:paraId="09C7ADAE" w14:textId="77777777" w:rsidR="009A71D3" w:rsidRPr="000507A5" w:rsidRDefault="00B021D7" w:rsidP="000507A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</w:pP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— </w:t>
      </w:r>
      <w:proofErr w:type="spellStart"/>
      <w:r w:rsidR="001F38D9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СабВуфер</w:t>
      </w:r>
      <w:proofErr w:type="spellEnd"/>
      <w:r w:rsidR="001F38D9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 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dB Technologies</w:t>
      </w:r>
      <w:r w:rsidR="001F38D9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 </w:t>
      </w:r>
      <w:proofErr w:type="gramStart"/>
      <w:r w:rsidR="001F38D9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STAGE  OPERA</w:t>
      </w:r>
      <w:proofErr w:type="gramEnd"/>
      <w:r w:rsidR="001F38D9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 41-15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 —</w:t>
      </w:r>
      <w:r w:rsidR="001F38D9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 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1 </w:t>
      </w:r>
      <w:proofErr w:type="spellStart"/>
      <w:r w:rsidR="001F38D9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</w:t>
      </w:r>
      <w:proofErr w:type="spellEnd"/>
      <w:r w:rsidR="001F38D9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. </w:t>
      </w:r>
    </w:p>
    <w:p w14:paraId="4C5EAD79" w14:textId="77777777" w:rsidR="009A71D3" w:rsidRPr="000507A5" w:rsidRDefault="009A71D3" w:rsidP="000507A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u w:val="single"/>
          <w:lang w:eastAsia="ru-RU"/>
        </w:rPr>
      </w:pPr>
      <w:r w:rsidRPr="000507A5"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eastAsia="ru-RU"/>
        </w:rPr>
        <w:t>Мониторы</w:t>
      </w:r>
    </w:p>
    <w:p w14:paraId="60B74584" w14:textId="7EF0F9F1" w:rsidR="001F38D9" w:rsidRPr="000507A5" w:rsidRDefault="009A71D3" w:rsidP="000507A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— </w:t>
      </w:r>
      <w:r w:rsidRPr="000507A5">
        <w:rPr>
          <w:rFonts w:ascii="Century Gothic" w:hAnsi="Century Gothic"/>
          <w:sz w:val="28"/>
          <w:szCs w:val="28"/>
        </w:rPr>
        <w:t xml:space="preserve">Сценические мониторы  </w:t>
      </w:r>
      <w:r w:rsidRPr="000507A5">
        <w:rPr>
          <w:rFonts w:ascii="Century Gothic" w:hAnsi="Century Gothic"/>
          <w:sz w:val="28"/>
          <w:szCs w:val="28"/>
          <w:lang w:val="en-US"/>
        </w:rPr>
        <w:t>BEHRIGER</w:t>
      </w:r>
      <w:r w:rsidRPr="000507A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0507A5">
        <w:rPr>
          <w:rFonts w:ascii="Century Gothic" w:hAnsi="Century Gothic"/>
          <w:sz w:val="28"/>
          <w:szCs w:val="28"/>
          <w:lang w:val="en-US"/>
        </w:rPr>
        <w:t>Eurolive</w:t>
      </w:r>
      <w:proofErr w:type="spellEnd"/>
      <w:r w:rsidRPr="000507A5">
        <w:rPr>
          <w:rFonts w:ascii="Century Gothic" w:hAnsi="Century Gothic"/>
          <w:sz w:val="28"/>
          <w:szCs w:val="28"/>
        </w:rPr>
        <w:t xml:space="preserve"> </w:t>
      </w:r>
      <w:r w:rsidRPr="000507A5">
        <w:rPr>
          <w:rFonts w:ascii="Century Gothic" w:hAnsi="Century Gothic"/>
          <w:sz w:val="28"/>
          <w:szCs w:val="28"/>
          <w:lang w:val="en-US"/>
        </w:rPr>
        <w:t>B</w:t>
      </w:r>
      <w:r w:rsidRPr="000507A5">
        <w:rPr>
          <w:rFonts w:ascii="Century Gothic" w:hAnsi="Century Gothic"/>
          <w:sz w:val="28"/>
          <w:szCs w:val="28"/>
        </w:rPr>
        <w:t>212</w:t>
      </w:r>
      <w:r w:rsidRPr="000507A5">
        <w:rPr>
          <w:rFonts w:ascii="Century Gothic" w:hAnsi="Century Gothic"/>
          <w:sz w:val="28"/>
          <w:szCs w:val="28"/>
          <w:lang w:val="en-US"/>
        </w:rPr>
        <w:t>D</w:t>
      </w:r>
      <w:r w:rsidRPr="000507A5">
        <w:rPr>
          <w:rFonts w:ascii="Century Gothic" w:hAnsi="Century Gothic"/>
          <w:sz w:val="28"/>
          <w:szCs w:val="28"/>
        </w:rPr>
        <w:t xml:space="preserve"> 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Количество — 2 шт.</w:t>
      </w:r>
      <w:r w:rsidR="001F38D9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14:paraId="7548BBAB" w14:textId="66241841" w:rsidR="00B021D7" w:rsidRPr="000507A5" w:rsidRDefault="00B021D7" w:rsidP="000507A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u w:val="single"/>
          <w:lang w:eastAsia="ru-RU"/>
        </w:rPr>
      </w:pPr>
      <w:r w:rsidRPr="000507A5"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eastAsia="ru-RU"/>
        </w:rPr>
        <w:t>Аппаратная</w:t>
      </w:r>
    </w:p>
    <w:p w14:paraId="71F2B5B6" w14:textId="3A854A96" w:rsidR="007A06F2" w:rsidRPr="000507A5" w:rsidRDefault="00B021D7" w:rsidP="000507A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— </w:t>
      </w:r>
      <w:r w:rsidR="007A06F2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Микшер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ный</w:t>
      </w:r>
      <w:r w:rsidR="007A06F2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пульт </w:t>
      </w:r>
      <w:r w:rsidR="001F38D9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YAMAHA</w:t>
      </w:r>
      <w:r w:rsidR="001F38D9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 </w:t>
      </w:r>
      <w:r w:rsidR="001F38D9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MG</w:t>
      </w:r>
      <w:r w:rsidR="001F38D9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32/14 </w:t>
      </w:r>
      <w:r w:rsidR="001F38D9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FX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(п</w:t>
      </w:r>
      <w:r w:rsidR="007A06F2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ульт расположен </w:t>
      </w:r>
      <w:r w:rsidR="001F38D9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у</w:t>
      </w:r>
      <w:r w:rsidR="007A06F2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 </w:t>
      </w:r>
      <w:r w:rsidR="001F38D9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дальней</w:t>
      </w:r>
      <w:r w:rsidR="007A06F2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="001F38D9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стены </w:t>
      </w:r>
      <w:r w:rsidR="007A06F2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зала, обзор и слышимость на месте установки хорошая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)</w:t>
      </w:r>
      <w:r w:rsidR="009A71D3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,</w:t>
      </w:r>
    </w:p>
    <w:p w14:paraId="0DD9F5E2" w14:textId="268B2D1E" w:rsidR="00B021D7" w:rsidRPr="000507A5" w:rsidRDefault="00B021D7" w:rsidP="000507A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— Компрессор </w:t>
      </w:r>
      <w:proofErr w:type="spellStart"/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Alesis</w:t>
      </w:r>
      <w:proofErr w:type="spellEnd"/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3630</w:t>
      </w:r>
      <w:r w:rsidR="009A71D3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,</w:t>
      </w:r>
    </w:p>
    <w:p w14:paraId="38FD697C" w14:textId="0D6C29AA" w:rsidR="00B021D7" w:rsidRPr="000507A5" w:rsidRDefault="00B021D7" w:rsidP="000507A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softHyphen/>
        <w:t>—</w:t>
      </w:r>
      <w:r w:rsidR="009A71D3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Графический эквалайзер 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DOD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SR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830 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Q</w:t>
      </w:r>
    </w:p>
    <w:p w14:paraId="2491EF13" w14:textId="77777777" w:rsidR="00FC25A9" w:rsidRPr="000507A5" w:rsidRDefault="007A06F2" w:rsidP="000507A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eastAsia="ru-RU"/>
        </w:rPr>
      </w:pPr>
      <w:r w:rsidRPr="000507A5"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eastAsia="ru-RU"/>
        </w:rPr>
        <w:t>Микрофоны</w:t>
      </w:r>
    </w:p>
    <w:p w14:paraId="0E8829FE" w14:textId="77777777" w:rsidR="00B021D7" w:rsidRPr="000507A5" w:rsidRDefault="007A06F2" w:rsidP="000507A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—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 </w:t>
      </w:r>
      <w:proofErr w:type="spellStart"/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Sennheizer</w:t>
      </w:r>
      <w:proofErr w:type="spellEnd"/>
      <w:r w:rsidR="00B021D7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="00B021D7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EW</w:t>
      </w:r>
      <w:r w:rsidR="00B021D7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100 </w:t>
      </w:r>
      <w:r w:rsidR="00B021D7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G</w:t>
      </w:r>
      <w:r w:rsidR="00B021D7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3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 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— </w:t>
      </w:r>
      <w:r w:rsidR="00B021D7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6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 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шт.,</w:t>
      </w:r>
    </w:p>
    <w:p w14:paraId="366526EA" w14:textId="703724B5" w:rsidR="00B021D7" w:rsidRPr="000507A5" w:rsidRDefault="007A06F2" w:rsidP="000507A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</w:pP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— Shure </w:t>
      </w:r>
      <w:r w:rsidR="00B021D7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BLX 4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 — </w:t>
      </w:r>
      <w:r w:rsidR="00B021D7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6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 </w:t>
      </w:r>
      <w:proofErr w:type="spellStart"/>
      <w:proofErr w:type="gramStart"/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</w:t>
      </w:r>
      <w:proofErr w:type="spellEnd"/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.,</w:t>
      </w:r>
      <w:proofErr w:type="gramEnd"/>
    </w:p>
    <w:p w14:paraId="7ED29C53" w14:textId="77777777" w:rsidR="00B021D7" w:rsidRPr="000507A5" w:rsidRDefault="00B021D7" w:rsidP="000507A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</w:pP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— AKG C547 BL — </w:t>
      </w:r>
      <w:proofErr w:type="gramStart"/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2</w:t>
      </w:r>
      <w:proofErr w:type="spellStart"/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</w:t>
      </w:r>
      <w:proofErr w:type="spellEnd"/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.,</w:t>
      </w:r>
      <w:proofErr w:type="gramEnd"/>
    </w:p>
    <w:p w14:paraId="7C43D032" w14:textId="3BC01348" w:rsidR="00B021D7" w:rsidRPr="000507A5" w:rsidRDefault="00B021D7" w:rsidP="000507A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— 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AKG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CHM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99 — 5шт.,</w:t>
      </w:r>
    </w:p>
    <w:p w14:paraId="0D8D6959" w14:textId="0DE031F2" w:rsidR="007A06F2" w:rsidRPr="000507A5" w:rsidRDefault="007A06F2" w:rsidP="000507A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— </w:t>
      </w:r>
      <w:r w:rsidR="00B021D7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С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тойки микрофонны</w:t>
      </w:r>
      <w:r w:rsidR="000507A5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е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типа журавль C&amp;M – </w:t>
      </w:r>
      <w:r w:rsidR="00320187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8</w:t>
      </w:r>
      <w:r w:rsidR="00FC25A9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шт.</w:t>
      </w:r>
    </w:p>
    <w:p w14:paraId="127A0BA8" w14:textId="77777777" w:rsidR="009A71D3" w:rsidRPr="000507A5" w:rsidRDefault="007A06F2" w:rsidP="000507A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u w:val="single"/>
          <w:lang w:eastAsia="ru-RU"/>
        </w:rPr>
      </w:pPr>
      <w:r w:rsidRPr="000507A5"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eastAsia="ru-RU"/>
        </w:rPr>
        <w:t>Носители</w:t>
      </w:r>
    </w:p>
    <w:p w14:paraId="3233107E" w14:textId="0E2782E0" w:rsidR="00F14FCA" w:rsidRDefault="00B021D7" w:rsidP="000507A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— Н</w:t>
      </w:r>
      <w:r w:rsidR="007A06F2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оутбук</w:t>
      </w:r>
    </w:p>
    <w:p w14:paraId="6C0C8B76" w14:textId="77777777" w:rsidR="007A06F2" w:rsidRPr="00316616" w:rsidRDefault="007A06F2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u w:val="single"/>
          <w:lang w:eastAsia="ru-RU"/>
        </w:rPr>
      </w:pPr>
      <w:r w:rsidRPr="00316616"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u w:val="single"/>
          <w:lang w:eastAsia="ru-RU"/>
        </w:rPr>
        <w:lastRenderedPageBreak/>
        <w:t>Световое оборудование концертного зала:</w:t>
      </w:r>
    </w:p>
    <w:p w14:paraId="384F17F7" w14:textId="77777777" w:rsidR="00D33C14" w:rsidRPr="000507A5" w:rsidRDefault="007A06F2" w:rsidP="00D33C14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</w:pP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Пульт</w:t>
      </w:r>
      <w:r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 </w:t>
      </w:r>
      <w:r w:rsidR="00D33C14" w:rsidRPr="00D33C14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eurolite</w:t>
      </w:r>
      <w:r w:rsidR="00D33C14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-</w:t>
      </w:r>
      <w:r w:rsidR="00D33C14" w:rsidRPr="00D33C14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dmx</w:t>
      </w:r>
      <w:r w:rsidR="00D33C14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-</w:t>
      </w:r>
      <w:r w:rsidR="00D33C14" w:rsidRPr="00D33C14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move</w:t>
      </w:r>
      <w:r w:rsidR="00D33C14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-</w:t>
      </w:r>
      <w:r w:rsidR="00D33C14" w:rsidRPr="00D33C14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controller</w:t>
      </w:r>
      <w:r w:rsidR="00D33C14" w:rsidRPr="000507A5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-512</w:t>
      </w:r>
    </w:p>
    <w:p w14:paraId="4D57405D" w14:textId="77777777" w:rsidR="007A06F2" w:rsidRPr="001F38D9" w:rsidRDefault="007A06F2" w:rsidP="00D33C14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(</w:t>
      </w:r>
      <w:proofErr w:type="gramStart"/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установлен</w:t>
      </w:r>
      <w:proofErr w:type="gramEnd"/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в аппаратной в конце зала)</w:t>
      </w:r>
    </w:p>
    <w:p w14:paraId="274CFD43" w14:textId="77777777" w:rsidR="00D33C14" w:rsidRPr="0045706D" w:rsidRDefault="00D33C14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</w:pPr>
      <w:r w:rsidRPr="00D33C14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DMX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- </w:t>
      </w:r>
      <w:r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контроллер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 </w:t>
      </w:r>
      <w:r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SUNLITE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 </w:t>
      </w:r>
      <w:r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SUITE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 2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 – </w:t>
      </w:r>
      <w:r w:rsid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EC</w:t>
      </w:r>
    </w:p>
    <w:p w14:paraId="4F9CC623" w14:textId="77777777" w:rsidR="0045706D" w:rsidRPr="0045706D" w:rsidRDefault="0045706D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</w:pPr>
      <w:r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Ноутбук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 </w:t>
      </w:r>
      <w:r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Lenovo</w:t>
      </w:r>
    </w:p>
    <w:p w14:paraId="4C69FB8A" w14:textId="77777777" w:rsidR="007A06F2" w:rsidRPr="0045706D" w:rsidRDefault="007A06F2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u w:val="single"/>
          <w:lang w:eastAsia="ru-RU"/>
        </w:rPr>
      </w:pP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u w:val="single"/>
          <w:lang w:eastAsia="ru-RU"/>
        </w:rPr>
        <w:t>Динамический свет:</w:t>
      </w:r>
    </w:p>
    <w:p w14:paraId="18E3BA45" w14:textId="77777777" w:rsidR="0045706D" w:rsidRDefault="0045706D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INVOLIGHT MH127s (прожектор свободного вращения) </w:t>
      </w:r>
      <w:r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- 2 </w:t>
      </w:r>
      <w:proofErr w:type="spellStart"/>
      <w:proofErr w:type="gramStart"/>
      <w:r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на сцене</w:t>
      </w:r>
    </w:p>
    <w:p w14:paraId="736DBA70" w14:textId="77777777" w:rsidR="0045706D" w:rsidRDefault="0045706D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INVOLIGHT MH127s (прожектор свободного вращения) </w:t>
      </w:r>
      <w:r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- 2 </w:t>
      </w:r>
      <w:proofErr w:type="spellStart"/>
      <w:proofErr w:type="gramStart"/>
      <w:r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на выносных софитах</w:t>
      </w:r>
    </w:p>
    <w:p w14:paraId="53963E91" w14:textId="77777777" w:rsidR="0045706D" w:rsidRDefault="007A06F2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45706D"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eastAsia="ru-RU"/>
        </w:rPr>
        <w:t>Выносной софит</w:t>
      </w:r>
      <w:r w:rsidR="0045706D"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eastAsia="ru-RU"/>
        </w:rPr>
        <w:t xml:space="preserve"> правый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u w:val="single"/>
          <w:lang w:eastAsia="ru-RU"/>
        </w:rPr>
        <w:br/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IMLIGHT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Accent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650 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PC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— </w:t>
      </w:r>
      <w:r w:rsid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1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.,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INVOLIGHT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LED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SPOT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95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— </w:t>
      </w:r>
      <w:r w:rsid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1</w:t>
      </w:r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.,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br/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IMLIGHT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Accent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650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F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(Френель)— </w:t>
      </w:r>
      <w:r w:rsid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1</w:t>
      </w:r>
      <w:r w:rsidR="0045706D"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</w:t>
      </w:r>
      <w:r w:rsidR="0045706D"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.,</w:t>
      </w:r>
    </w:p>
    <w:p w14:paraId="45EB1F76" w14:textId="77777777" w:rsidR="0045706D" w:rsidRPr="0045706D" w:rsidRDefault="0045706D" w:rsidP="009C2A8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</w:pPr>
      <w:r w:rsidRPr="0045706D"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eastAsia="ru-RU"/>
        </w:rPr>
        <w:t>Выносной</w:t>
      </w:r>
      <w:r w:rsidRPr="0045706D"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val="en-US" w:eastAsia="ru-RU"/>
        </w:rPr>
        <w:t xml:space="preserve"> </w:t>
      </w:r>
      <w:r w:rsidRPr="0045706D"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eastAsia="ru-RU"/>
        </w:rPr>
        <w:t>софит</w:t>
      </w:r>
      <w:r w:rsidRPr="0045706D"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val="en-US" w:eastAsia="ru-RU"/>
        </w:rPr>
        <w:t xml:space="preserve"> </w:t>
      </w:r>
      <w:r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u w:val="single"/>
          <w:lang w:eastAsia="ru-RU"/>
        </w:rPr>
        <w:t>левый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u w:val="single"/>
          <w:lang w:val="en-US" w:eastAsia="ru-RU"/>
        </w:rPr>
        <w:br/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IMLIGHT Accent 650 PC— 1 </w:t>
      </w:r>
      <w:proofErr w:type="spellStart"/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</w:t>
      </w:r>
      <w:proofErr w:type="spellEnd"/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.,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br/>
        <w:t>INVOLIGHT LED SPOT 95— 1</w:t>
      </w:r>
      <w:proofErr w:type="spellStart"/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</w:t>
      </w:r>
      <w:proofErr w:type="spellEnd"/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., </w:t>
      </w:r>
    </w:p>
    <w:p w14:paraId="6822C316" w14:textId="77777777" w:rsidR="007A06F2" w:rsidRPr="0045706D" w:rsidRDefault="0045706D" w:rsidP="009C2A8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</w:pP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IMLIGHT Accent 650F (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Френель</w:t>
      </w:r>
      <w:proofErr w:type="gramStart"/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)—</w:t>
      </w:r>
      <w:proofErr w:type="gramEnd"/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 xml:space="preserve"> 1</w:t>
      </w:r>
      <w:proofErr w:type="spellStart"/>
      <w:r w:rsidRPr="001F38D9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шт</w:t>
      </w:r>
      <w:proofErr w:type="spellEnd"/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t>.,</w:t>
      </w:r>
      <w:r w:rsidRPr="0045706D">
        <w:rPr>
          <w:rFonts w:ascii="Century Gothic" w:eastAsia="Times New Roman" w:hAnsi="Century Gothic" w:cs="Times New Roman"/>
          <w:color w:val="222222"/>
          <w:sz w:val="28"/>
          <w:szCs w:val="28"/>
          <w:lang w:val="en-US" w:eastAsia="ru-RU"/>
        </w:rPr>
        <w:br/>
      </w:r>
    </w:p>
    <w:p w14:paraId="18A31F4D" w14:textId="77777777" w:rsidR="009C2A8B" w:rsidRPr="001F38D9" w:rsidRDefault="007A06F2" w:rsidP="009C2A8B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 w:rsidRPr="0045706D">
        <w:rPr>
          <w:rFonts w:ascii="Century Gothic" w:eastAsia="Times New Roman" w:hAnsi="Century Gothic" w:cs="Arial"/>
          <w:i/>
          <w:iCs/>
          <w:color w:val="000000"/>
          <w:sz w:val="28"/>
          <w:szCs w:val="28"/>
          <w:u w:val="single"/>
          <w:lang w:eastAsia="ru-RU"/>
        </w:rPr>
        <w:t>Эффекты (оговаривается дополнительно)</w:t>
      </w:r>
      <w:r w:rsidRPr="0045706D">
        <w:rPr>
          <w:rFonts w:ascii="Century Gothic" w:eastAsia="Times New Roman" w:hAnsi="Century Gothic" w:cs="Arial"/>
          <w:color w:val="000000"/>
          <w:sz w:val="28"/>
          <w:szCs w:val="28"/>
          <w:u w:val="single"/>
          <w:lang w:eastAsia="ru-RU"/>
        </w:rPr>
        <w:br/>
      </w:r>
      <w:r w:rsidRPr="001F38D9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>Пушк</w:t>
      </w:r>
      <w:r w:rsidR="0045706D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>а</w:t>
      </w:r>
      <w:r w:rsidRPr="001F38D9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 xml:space="preserve"> </w:t>
      </w:r>
      <w:r w:rsidR="0045706D" w:rsidRPr="0045706D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>INVOLIGHT FS 150 LED</w:t>
      </w:r>
      <w:r w:rsidRPr="001F38D9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 xml:space="preserve"> (DMX </w:t>
      </w:r>
      <w:proofErr w:type="spellStart"/>
      <w:r w:rsidRPr="001F38D9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>control</w:t>
      </w:r>
      <w:proofErr w:type="spellEnd"/>
      <w:r w:rsidRPr="001F38D9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 xml:space="preserve">) — </w:t>
      </w:r>
      <w:r w:rsidR="0045706D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>1</w:t>
      </w:r>
      <w:r w:rsidRPr="001F38D9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> шт.,</w:t>
      </w:r>
      <w:r w:rsidR="0045706D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t xml:space="preserve"> расположена в конце зала</w:t>
      </w:r>
      <w:r w:rsidRPr="001F38D9">
        <w:rPr>
          <w:rFonts w:ascii="Century Gothic" w:eastAsia="Times New Roman" w:hAnsi="Century Gothic" w:cs="Arial"/>
          <w:color w:val="000000"/>
          <w:sz w:val="28"/>
          <w:szCs w:val="28"/>
          <w:lang w:eastAsia="ru-RU"/>
        </w:rPr>
        <w:br/>
      </w:r>
    </w:p>
    <w:p w14:paraId="44F48D90" w14:textId="77777777" w:rsidR="00432B72" w:rsidRPr="00316616" w:rsidRDefault="0045706D" w:rsidP="0045706D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color w:val="222222"/>
          <w:sz w:val="28"/>
          <w:szCs w:val="28"/>
          <w:u w:val="single"/>
          <w:lang w:eastAsia="ru-RU"/>
        </w:rPr>
      </w:pPr>
      <w:r w:rsidRPr="00316616">
        <w:rPr>
          <w:rFonts w:ascii="Century Gothic" w:eastAsia="Times New Roman" w:hAnsi="Century Gothic" w:cs="Times New Roman"/>
          <w:b/>
          <w:iCs/>
          <w:color w:val="222222"/>
          <w:sz w:val="28"/>
          <w:szCs w:val="28"/>
          <w:u w:val="single"/>
          <w:lang w:eastAsia="ru-RU"/>
        </w:rPr>
        <w:t>План освещения сцены</w:t>
      </w:r>
      <w:r w:rsidR="007B5BE0" w:rsidRPr="00316616">
        <w:rPr>
          <w:rFonts w:ascii="Century Gothic" w:eastAsia="Times New Roman" w:hAnsi="Century Gothic" w:cs="Times New Roman"/>
          <w:b/>
          <w:color w:val="222222"/>
          <w:sz w:val="28"/>
          <w:szCs w:val="28"/>
          <w:u w:val="single"/>
          <w:lang w:eastAsia="ru-RU"/>
        </w:rPr>
        <w:t xml:space="preserve"> </w:t>
      </w:r>
    </w:p>
    <w:p w14:paraId="74E796D0" w14:textId="77777777" w:rsidR="0045706D" w:rsidRDefault="00432B72" w:rsidP="0045706D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i/>
          <w:iCs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5EAF80" wp14:editId="507FB065">
            <wp:simplePos x="0" y="0"/>
            <wp:positionH relativeFrom="column">
              <wp:posOffset>172720</wp:posOffset>
            </wp:positionH>
            <wp:positionV relativeFrom="paragraph">
              <wp:posOffset>303530</wp:posOffset>
            </wp:positionV>
            <wp:extent cx="5367655" cy="3386455"/>
            <wp:effectExtent l="0" t="0" r="4445" b="444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T-CvROCn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338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BE0" w:rsidRPr="009C2A8B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>INVOLIGHT LED SPOT 95</w:t>
      </w:r>
      <w:r w:rsidR="007B5BE0"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  <w:t xml:space="preserve"> – 19 шт.</w:t>
      </w:r>
    </w:p>
    <w:p w14:paraId="7391B108" w14:textId="77777777" w:rsidR="004904C0" w:rsidRDefault="004904C0" w:rsidP="004904C0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b/>
          <w:bCs/>
          <w:noProof/>
          <w:color w:val="22222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D9EE5F0" wp14:editId="63E7FA75">
            <wp:simplePos x="0" y="0"/>
            <wp:positionH relativeFrom="column">
              <wp:posOffset>-217805</wp:posOffset>
            </wp:positionH>
            <wp:positionV relativeFrom="paragraph">
              <wp:posOffset>127000</wp:posOffset>
            </wp:positionV>
            <wp:extent cx="5940425" cy="4316095"/>
            <wp:effectExtent l="0" t="0" r="3175" b="825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AYS-06P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16955" w14:textId="77777777" w:rsidR="004904C0" w:rsidRDefault="004904C0" w:rsidP="004904C0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</w:pPr>
    </w:p>
    <w:p w14:paraId="6372AB3B" w14:textId="77777777" w:rsidR="004904C0" w:rsidRPr="001F38D9" w:rsidRDefault="004904C0" w:rsidP="004904C0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color w:val="222222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  <w:t>План-с</w:t>
      </w:r>
      <w:r w:rsidRPr="001F38D9"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  <w:t>хема зала:</w:t>
      </w:r>
    </w:p>
    <w:p w14:paraId="411FEFF8" w14:textId="77777777" w:rsidR="003F549C" w:rsidRDefault="004904C0" w:rsidP="0045706D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Century Gothic" w:hAnsi="Century Gothic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0" allowOverlap="0" wp14:anchorId="55804547" wp14:editId="34EE886A">
            <wp:simplePos x="0" y="0"/>
            <wp:positionH relativeFrom="column">
              <wp:posOffset>-208915</wp:posOffset>
            </wp:positionH>
            <wp:positionV relativeFrom="page">
              <wp:posOffset>5977255</wp:posOffset>
            </wp:positionV>
            <wp:extent cx="5939790" cy="3535045"/>
            <wp:effectExtent l="0" t="0" r="3810" b="825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зал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5C867" w14:textId="77777777" w:rsidR="003F549C" w:rsidRDefault="003F549C" w:rsidP="0045706D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i/>
          <w:iCs/>
          <w:color w:val="222222"/>
          <w:sz w:val="28"/>
          <w:szCs w:val="28"/>
          <w:lang w:eastAsia="ru-RU"/>
        </w:rPr>
      </w:pPr>
    </w:p>
    <w:p w14:paraId="6D25B995" w14:textId="77777777" w:rsidR="004904C0" w:rsidRDefault="004904C0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i/>
          <w:iCs/>
          <w:noProof/>
          <w:color w:val="22222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DF41942" wp14:editId="5879CF25">
            <wp:simplePos x="0" y="0"/>
            <wp:positionH relativeFrom="leftMargin">
              <wp:posOffset>982132</wp:posOffset>
            </wp:positionH>
            <wp:positionV relativeFrom="page">
              <wp:posOffset>626533</wp:posOffset>
            </wp:positionV>
            <wp:extent cx="6148943" cy="6942667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ста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" t="11161" r="41056" b="6429"/>
                    <a:stretch/>
                  </pic:blipFill>
                  <pic:spPr bwMode="auto">
                    <a:xfrm>
                      <a:off x="0" y="0"/>
                      <a:ext cx="6148723" cy="6942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D82BD" w14:textId="77777777" w:rsidR="004904C0" w:rsidRDefault="004904C0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</w:pPr>
    </w:p>
    <w:p w14:paraId="479D6A8C" w14:textId="77777777" w:rsidR="004904C0" w:rsidRDefault="004904C0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</w:pPr>
    </w:p>
    <w:p w14:paraId="7D0D472F" w14:textId="77777777" w:rsidR="004904C0" w:rsidRDefault="004904C0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</w:pPr>
    </w:p>
    <w:p w14:paraId="0170DD79" w14:textId="77777777" w:rsidR="004904C0" w:rsidRDefault="004904C0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</w:pPr>
    </w:p>
    <w:p w14:paraId="61ED271F" w14:textId="77777777" w:rsidR="004904C0" w:rsidRDefault="004904C0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</w:pPr>
    </w:p>
    <w:p w14:paraId="6202CAFE" w14:textId="77777777" w:rsidR="004904C0" w:rsidRDefault="004904C0" w:rsidP="00CB7196">
      <w:pPr>
        <w:shd w:val="clear" w:color="auto" w:fill="FFFFFF"/>
        <w:spacing w:after="120" w:line="240" w:lineRule="auto"/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  <w:lang w:eastAsia="ru-RU"/>
        </w:rPr>
      </w:pPr>
    </w:p>
    <w:p w14:paraId="20326BCF" w14:textId="77777777" w:rsidR="00997968" w:rsidRPr="001F38D9" w:rsidRDefault="00997968" w:rsidP="00CB7196">
      <w:pPr>
        <w:spacing w:after="120" w:line="240" w:lineRule="auto"/>
        <w:rPr>
          <w:rFonts w:ascii="Century Gothic" w:hAnsi="Century Gothic"/>
          <w:sz w:val="28"/>
          <w:szCs w:val="28"/>
        </w:rPr>
      </w:pPr>
    </w:p>
    <w:sectPr w:rsidR="00997968" w:rsidRPr="001F38D9" w:rsidSect="000507A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  <w:embedRegular r:id="rId1" w:fontKey="{DE4EDA1A-74D5-41BA-A973-A01300B642DF}"/>
    <w:embedBold r:id="rId2" w:fontKey="{C3962B84-CD58-423E-AD3F-5A5AF825DD15}"/>
    <w:embedItalic r:id="rId3" w:fontKey="{B6ADEDE7-8369-4241-ABE1-866F1578CA68}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TrueTypeFonts/>
  <w:saveSubsetFonts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F2"/>
    <w:rsid w:val="000507A5"/>
    <w:rsid w:val="0013737E"/>
    <w:rsid w:val="001F38D9"/>
    <w:rsid w:val="00316616"/>
    <w:rsid w:val="00320187"/>
    <w:rsid w:val="003F549C"/>
    <w:rsid w:val="00432B72"/>
    <w:rsid w:val="0045706D"/>
    <w:rsid w:val="00487809"/>
    <w:rsid w:val="004904C0"/>
    <w:rsid w:val="004947A4"/>
    <w:rsid w:val="005240AF"/>
    <w:rsid w:val="00590C72"/>
    <w:rsid w:val="005D1DE0"/>
    <w:rsid w:val="007A06F2"/>
    <w:rsid w:val="007B5BE0"/>
    <w:rsid w:val="00997968"/>
    <w:rsid w:val="009A71D3"/>
    <w:rsid w:val="009C2A8B"/>
    <w:rsid w:val="00A12E92"/>
    <w:rsid w:val="00AB02A8"/>
    <w:rsid w:val="00AB4A94"/>
    <w:rsid w:val="00B021D7"/>
    <w:rsid w:val="00B45D26"/>
    <w:rsid w:val="00BE06E2"/>
    <w:rsid w:val="00CB7196"/>
    <w:rsid w:val="00D33C14"/>
    <w:rsid w:val="00EA36D2"/>
    <w:rsid w:val="00F07936"/>
    <w:rsid w:val="00F14FCA"/>
    <w:rsid w:val="00F21298"/>
    <w:rsid w:val="00FC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1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0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6F2"/>
    <w:rPr>
      <w:b/>
      <w:bCs/>
    </w:rPr>
  </w:style>
  <w:style w:type="character" w:styleId="a5">
    <w:name w:val="Emphasis"/>
    <w:basedOn w:val="a0"/>
    <w:uiPriority w:val="20"/>
    <w:qFormat/>
    <w:rsid w:val="007A06F2"/>
    <w:rPr>
      <w:i/>
      <w:iCs/>
    </w:rPr>
  </w:style>
  <w:style w:type="character" w:styleId="a6">
    <w:name w:val="Hyperlink"/>
    <w:basedOn w:val="a0"/>
    <w:uiPriority w:val="99"/>
    <w:semiHidden/>
    <w:unhideWhenUsed/>
    <w:rsid w:val="007A06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0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6F2"/>
    <w:rPr>
      <w:b/>
      <w:bCs/>
    </w:rPr>
  </w:style>
  <w:style w:type="character" w:styleId="a5">
    <w:name w:val="Emphasis"/>
    <w:basedOn w:val="a0"/>
    <w:uiPriority w:val="20"/>
    <w:qFormat/>
    <w:rsid w:val="007A06F2"/>
    <w:rPr>
      <w:i/>
      <w:iCs/>
    </w:rPr>
  </w:style>
  <w:style w:type="character" w:styleId="a6">
    <w:name w:val="Hyperlink"/>
    <w:basedOn w:val="a0"/>
    <w:uiPriority w:val="99"/>
    <w:semiHidden/>
    <w:unhideWhenUsed/>
    <w:rsid w:val="007A06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6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1653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СВЕТООПЕРАТОР</dc:creator>
  <cp:lastModifiedBy>СВЕТООПЕРАТОР</cp:lastModifiedBy>
  <cp:revision>2</cp:revision>
  <dcterms:created xsi:type="dcterms:W3CDTF">2022-11-07T18:41:00Z</dcterms:created>
  <dcterms:modified xsi:type="dcterms:W3CDTF">2022-11-07T18:41:00Z</dcterms:modified>
</cp:coreProperties>
</file>